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14271F" w:rsidRPr="00D358AB" w:rsidTr="0014271F">
        <w:tc>
          <w:tcPr>
            <w:tcW w:w="2448" w:type="dxa"/>
            <w:shd w:val="clear" w:color="auto" w:fill="DBE5F1" w:themeFill="accent1" w:themeFillTint="33"/>
          </w:tcPr>
          <w:p w:rsidR="0014271F" w:rsidRPr="00D358AB" w:rsidRDefault="0014271F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7D38980" wp14:editId="794ECCBD">
                  <wp:extent cx="1319842" cy="1112807"/>
                  <wp:effectExtent l="0" t="0" r="0" b="0"/>
                  <wp:docPr id="1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14271F" w:rsidRPr="00D358AB" w:rsidRDefault="0014271F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4271F" w:rsidRPr="00D358AB" w:rsidRDefault="0014271F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14271F" w:rsidRPr="00D358AB" w:rsidRDefault="0014271F" w:rsidP="00294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71F" w:rsidRPr="00D24B85" w:rsidRDefault="0014271F" w:rsidP="00294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B85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ZIN MENDIRIKAN BANGUNAN (IMB) MENARA TELEKOMUNIKASI</w:t>
            </w:r>
          </w:p>
          <w:p w:rsidR="0014271F" w:rsidRPr="00D358AB" w:rsidRDefault="0014271F" w:rsidP="00294F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4FC9" w:rsidRPr="00D358AB" w:rsidRDefault="00CD4FC9" w:rsidP="00CD4FC9">
      <w:pPr>
        <w:rPr>
          <w:rFonts w:ascii="Arial" w:hAnsi="Arial" w:cs="Arial"/>
          <w:b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585"/>
        <w:gridCol w:w="1887"/>
        <w:gridCol w:w="7698"/>
      </w:tblGrid>
      <w:tr w:rsidR="00D358AB" w:rsidRPr="00D358AB" w:rsidTr="000F6B2E">
        <w:trPr>
          <w:trHeight w:val="339"/>
        </w:trPr>
        <w:tc>
          <w:tcPr>
            <w:tcW w:w="5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6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0F6B2E">
        <w:tc>
          <w:tcPr>
            <w:tcW w:w="585" w:type="dxa"/>
            <w:tcBorders>
              <w:left w:val="single" w:sz="12" w:space="0" w:color="000000" w:themeColor="text1"/>
            </w:tcBorders>
          </w:tcPr>
          <w:p w:rsidR="00CD4FC9" w:rsidRPr="00D358AB" w:rsidRDefault="00ED038D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7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698" w:type="dxa"/>
            <w:tcBorders>
              <w:right w:val="single" w:sz="12" w:space="0" w:color="000000" w:themeColor="text1"/>
            </w:tcBorders>
          </w:tcPr>
          <w:p w:rsidR="003557CE" w:rsidRPr="003557CE" w:rsidRDefault="003557CE" w:rsidP="003557CE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398" w:hanging="39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Mengisi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formulir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izin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, yang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diketahui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oleh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Lurah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Camat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setempat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557CE" w:rsidRPr="003557CE" w:rsidRDefault="003557CE" w:rsidP="003557CE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398" w:hanging="39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Fotocopy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KTP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penanngungjawab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perusahaan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557CE" w:rsidRPr="003557CE" w:rsidRDefault="003557CE" w:rsidP="003557CE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398" w:hanging="39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Pasphoto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berwarna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ukuran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3 x 4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sebanyak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2 (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lembar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557CE" w:rsidRPr="003557CE" w:rsidRDefault="003557CE" w:rsidP="003557CE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398" w:hanging="39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Fotocopy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akta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pendirian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perusahaan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perubahannya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apabila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ada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dilengkapi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surat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keputusan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pengesahan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Kemenkumham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3557CE" w:rsidRPr="003557CE" w:rsidRDefault="003557CE" w:rsidP="003557CE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398" w:hanging="39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Fotocopy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sertifikat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tanah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perjanjian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sewa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kontrak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notaris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apabila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tanah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bangunan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milik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pihak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lain;</w:t>
            </w:r>
          </w:p>
          <w:p w:rsidR="003557CE" w:rsidRPr="003557CE" w:rsidRDefault="003557CE" w:rsidP="003557CE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398" w:hanging="39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Fotocopy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tanda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lunas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pembayaran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PBB 1 (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satu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tahun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terakhir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557CE" w:rsidRPr="003557CE" w:rsidRDefault="003557CE" w:rsidP="003557CE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398" w:hanging="39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Gambar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rencana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teknis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bangunan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menara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dilengkapi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dokumen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Rencana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Anggaran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Biaya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(RAB)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pembangunan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menara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telekomunikasi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557CE" w:rsidRPr="003557CE" w:rsidRDefault="003557CE" w:rsidP="003557CE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398" w:hanging="3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57CE">
              <w:rPr>
                <w:rFonts w:ascii="Arial" w:hAnsi="Arial" w:cs="Arial"/>
                <w:sz w:val="18"/>
                <w:szCs w:val="18"/>
              </w:rPr>
              <w:t xml:space="preserve">Surat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pernyataan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persetujuan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warga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sekitar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radius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ketinggian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menara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diketahui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oleh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Lurah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setempat</w:t>
            </w:r>
            <w:proofErr w:type="spellEnd"/>
          </w:p>
          <w:p w:rsidR="003557CE" w:rsidRPr="003557CE" w:rsidRDefault="003557CE" w:rsidP="003557CE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398" w:hanging="39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Berita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Acara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dokumentasi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pelaksanaan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sosialisasi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keberadaan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bangunan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menara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setempat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557CE" w:rsidRPr="003557CE" w:rsidRDefault="003557CE" w:rsidP="003557CE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398" w:hanging="39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Fotocopy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IMB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bangunan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Laporan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hasil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Hammer Test (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apabila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menara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telekomunikasi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didirikan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bangunan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>);</w:t>
            </w:r>
          </w:p>
          <w:p w:rsidR="003557CE" w:rsidRPr="003557CE" w:rsidRDefault="003557CE" w:rsidP="003557CE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398" w:hanging="39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Fotocopy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Izin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Gangguan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557CE" w:rsidRPr="003557CE" w:rsidRDefault="003557CE" w:rsidP="003557CE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398" w:hanging="39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Rekomendasi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IMB Menara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Camat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setempat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557CE" w:rsidRPr="003557CE" w:rsidRDefault="003557CE" w:rsidP="003557CE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398" w:hanging="3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57CE">
              <w:rPr>
                <w:rFonts w:ascii="Arial" w:hAnsi="Arial" w:cs="Arial"/>
                <w:sz w:val="18"/>
                <w:szCs w:val="18"/>
              </w:rPr>
              <w:t xml:space="preserve">Surat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pernyataan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sanggup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membongkar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menara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apabila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sudah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dimanfaatkan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kembali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557CE" w:rsidRPr="003557CE" w:rsidRDefault="003557CE" w:rsidP="003557CE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398" w:hanging="3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57CE">
              <w:rPr>
                <w:rFonts w:ascii="Arial" w:hAnsi="Arial" w:cs="Arial"/>
                <w:sz w:val="18"/>
                <w:szCs w:val="18"/>
              </w:rPr>
              <w:t xml:space="preserve">Surat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pernyataan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sanggup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mengganti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kerugian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warga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apabila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terjadi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kerugian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kerusakan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diakibatkan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oleh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keberadaan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menara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557CE" w:rsidRPr="003557CE" w:rsidRDefault="003557CE" w:rsidP="003557CE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398" w:hanging="3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57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Surat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pernyataan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sanggup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untuk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memberikan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Jaminan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Asuransi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bagi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masyarakat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sekitar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radius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ketinggian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menara</w:t>
            </w:r>
            <w:proofErr w:type="spellEnd"/>
            <w:r w:rsidR="00AE58BE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="00AE58B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</w:p>
          <w:p w:rsidR="009E3BA1" w:rsidRPr="0014271F" w:rsidRDefault="003557CE" w:rsidP="003557CE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398" w:hanging="398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id-ID"/>
              </w:rPr>
            </w:pPr>
            <w:r w:rsidRPr="003557CE">
              <w:rPr>
                <w:rFonts w:ascii="Arial" w:hAnsi="Arial" w:cs="Arial"/>
                <w:sz w:val="18"/>
                <w:szCs w:val="18"/>
              </w:rPr>
              <w:t xml:space="preserve">Surat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pernyataan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sanggup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3557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57CE">
              <w:rPr>
                <w:rFonts w:ascii="Arial" w:hAnsi="Arial" w:cs="Arial"/>
                <w:noProof/>
                <w:sz w:val="18"/>
                <w:szCs w:val="18"/>
                <w:lang w:eastAsia="id-ID"/>
              </w:rPr>
              <w:t xml:space="preserve">membayar retribusi menara telekomunikasi </w:t>
            </w:r>
            <w:proofErr w:type="spellStart"/>
            <w:r w:rsidRPr="003557C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dan</w:t>
            </w:r>
            <w:proofErr w:type="spellEnd"/>
            <w:r w:rsidRPr="003557CE">
              <w:rPr>
                <w:rFonts w:ascii="Arial" w:hAnsi="Arial" w:cs="Arial"/>
                <w:noProof/>
                <w:sz w:val="18"/>
                <w:szCs w:val="18"/>
                <w:lang w:eastAsia="id-ID"/>
              </w:rPr>
              <w:t xml:space="preserve"> retribusi izin gangguan 1 (satu) kali setahun sesuai dengan peraturan berlaku.</w:t>
            </w:r>
          </w:p>
          <w:p w:rsidR="0014271F" w:rsidRDefault="0014271F" w:rsidP="0014271F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id-ID"/>
              </w:rPr>
            </w:pPr>
          </w:p>
          <w:p w:rsidR="0014271F" w:rsidRDefault="0014271F" w:rsidP="0014271F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id-ID"/>
              </w:rPr>
            </w:pPr>
          </w:p>
          <w:p w:rsidR="0014271F" w:rsidRPr="0014271F" w:rsidRDefault="0014271F" w:rsidP="0014271F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id-ID"/>
              </w:rPr>
            </w:pPr>
          </w:p>
        </w:tc>
      </w:tr>
      <w:tr w:rsidR="0029431F" w:rsidRPr="00D358AB" w:rsidTr="000F6B2E">
        <w:tc>
          <w:tcPr>
            <w:tcW w:w="585" w:type="dxa"/>
            <w:tcBorders>
              <w:left w:val="single" w:sz="12" w:space="0" w:color="000000" w:themeColor="text1"/>
            </w:tcBorders>
          </w:tcPr>
          <w:p w:rsidR="00CD4FC9" w:rsidRPr="00D358AB" w:rsidRDefault="00ED038D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7" w:type="dxa"/>
          </w:tcPr>
          <w:p w:rsidR="00D50465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14271F" w:rsidRDefault="0014271F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271F" w:rsidRDefault="0014271F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271F" w:rsidRDefault="0014271F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271F" w:rsidRDefault="0014271F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271F" w:rsidRPr="00D358AB" w:rsidRDefault="0014271F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98" w:type="dxa"/>
            <w:tcBorders>
              <w:right w:val="single" w:sz="12" w:space="0" w:color="000000" w:themeColor="text1"/>
            </w:tcBorders>
          </w:tcPr>
          <w:p w:rsidR="00CD4FC9" w:rsidRPr="00223B80" w:rsidRDefault="00D50465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(lima)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0F6B2E">
        <w:tc>
          <w:tcPr>
            <w:tcW w:w="585" w:type="dxa"/>
            <w:tcBorders>
              <w:left w:val="single" w:sz="12" w:space="0" w:color="000000" w:themeColor="text1"/>
            </w:tcBorders>
          </w:tcPr>
          <w:p w:rsidR="00CD4FC9" w:rsidRPr="00D358AB" w:rsidRDefault="00ED038D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7" w:type="dxa"/>
          </w:tcPr>
          <w:p w:rsidR="00D50465" w:rsidRDefault="00810B5D" w:rsidP="0014271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14271F" w:rsidRDefault="0014271F" w:rsidP="001427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271F" w:rsidRDefault="0014271F" w:rsidP="001427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271F" w:rsidRDefault="0014271F" w:rsidP="001427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271F" w:rsidRDefault="0014271F" w:rsidP="001427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271F" w:rsidRDefault="0014271F" w:rsidP="001427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271F" w:rsidRPr="00D358AB" w:rsidRDefault="0014271F" w:rsidP="001427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98" w:type="dxa"/>
            <w:tcBorders>
              <w:right w:val="single" w:sz="12" w:space="0" w:color="000000" w:themeColor="text1"/>
            </w:tcBorders>
          </w:tcPr>
          <w:p w:rsidR="00D24B85" w:rsidRPr="00D50465" w:rsidRDefault="00D50465" w:rsidP="00D5046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Struktur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Besarnya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tariff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retribusi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ditetapkan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sebesar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10%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Rancangan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anggaran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Biaya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(RABP</w:t>
            </w:r>
            <w:r w:rsidR="00AE58BE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:rsidR="00D50465" w:rsidRPr="00223B80" w:rsidRDefault="00D50465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58AB" w:rsidRPr="00D358AB" w:rsidTr="000F6B2E">
        <w:trPr>
          <w:trHeight w:val="575"/>
        </w:trPr>
        <w:tc>
          <w:tcPr>
            <w:tcW w:w="585" w:type="dxa"/>
            <w:tcBorders>
              <w:left w:val="single" w:sz="12" w:space="0" w:color="000000" w:themeColor="text1"/>
            </w:tcBorders>
          </w:tcPr>
          <w:p w:rsidR="00D358AB" w:rsidRDefault="00ED038D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7" w:type="dxa"/>
          </w:tcPr>
          <w:p w:rsidR="00DE36CF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Pengawasan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Interna</w:t>
            </w:r>
            <w:r w:rsidR="00DE36CF">
              <w:rPr>
                <w:rFonts w:ascii="Arial" w:hAnsi="Arial" w:cs="Arial"/>
                <w:b/>
                <w:sz w:val="18"/>
                <w:szCs w:val="18"/>
              </w:rPr>
              <w:t>I</w:t>
            </w:r>
            <w:proofErr w:type="spellEnd"/>
          </w:p>
          <w:p w:rsidR="0014271F" w:rsidRDefault="0014271F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271F" w:rsidRDefault="0014271F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271F" w:rsidRDefault="0014271F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271F" w:rsidRDefault="0014271F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271F" w:rsidRDefault="0014271F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271F" w:rsidRDefault="0014271F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271F" w:rsidRPr="00D358AB" w:rsidRDefault="0014271F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98" w:type="dxa"/>
            <w:tcBorders>
              <w:right w:val="single" w:sz="12" w:space="0" w:color="000000" w:themeColor="text1"/>
            </w:tcBorders>
          </w:tcPr>
          <w:p w:rsidR="00223B80" w:rsidRDefault="00223B80" w:rsidP="00223B80">
            <w:pPr>
              <w:pStyle w:val="TableParagraph"/>
              <w:numPr>
                <w:ilvl w:val="0"/>
                <w:numId w:val="6"/>
              </w:numPr>
              <w:spacing w:before="13"/>
              <w:ind w:left="252" w:hanging="252"/>
              <w:rPr>
                <w:sz w:val="18"/>
              </w:rPr>
            </w:pPr>
            <w:proofErr w:type="spellStart"/>
            <w:r>
              <w:rPr>
                <w:sz w:val="18"/>
              </w:rPr>
              <w:t>Kepala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Bidang</w:t>
            </w:r>
            <w:proofErr w:type="spellEnd"/>
          </w:p>
          <w:p w:rsidR="00223B80" w:rsidRDefault="00223B80" w:rsidP="00223B80">
            <w:pPr>
              <w:pStyle w:val="TableParagraph"/>
              <w:numPr>
                <w:ilvl w:val="0"/>
                <w:numId w:val="6"/>
              </w:numPr>
              <w:spacing w:before="45"/>
              <w:ind w:left="252" w:hanging="252"/>
              <w:rPr>
                <w:sz w:val="18"/>
              </w:rPr>
            </w:pPr>
            <w:proofErr w:type="spellStart"/>
            <w:r>
              <w:rPr>
                <w:sz w:val="18"/>
              </w:rPr>
              <w:t>Sekretaris</w:t>
            </w:r>
            <w:proofErr w:type="spellEnd"/>
          </w:p>
          <w:p w:rsidR="00DE36CF" w:rsidRPr="0014271F" w:rsidRDefault="00223B80" w:rsidP="0014271F">
            <w:pPr>
              <w:pStyle w:val="TableParagraph"/>
              <w:numPr>
                <w:ilvl w:val="0"/>
                <w:numId w:val="6"/>
              </w:numPr>
              <w:spacing w:before="45"/>
              <w:ind w:left="252" w:hanging="252"/>
              <w:rPr>
                <w:sz w:val="18"/>
              </w:rPr>
            </w:pPr>
            <w:proofErr w:type="spellStart"/>
            <w:r>
              <w:rPr>
                <w:sz w:val="18"/>
              </w:rPr>
              <w:t>Kepala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Dinas</w:t>
            </w:r>
            <w:proofErr w:type="spellEnd"/>
          </w:p>
        </w:tc>
      </w:tr>
      <w:tr w:rsidR="00D358AB" w:rsidRPr="00D358AB" w:rsidTr="000F6B2E">
        <w:tc>
          <w:tcPr>
            <w:tcW w:w="585" w:type="dxa"/>
            <w:tcBorders>
              <w:left w:val="single" w:sz="12" w:space="0" w:color="000000" w:themeColor="text1"/>
            </w:tcBorders>
          </w:tcPr>
          <w:p w:rsidR="00D358AB" w:rsidRDefault="00ED038D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358AB" w:rsidRDefault="00D358AB" w:rsidP="00ED03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7" w:type="dxa"/>
          </w:tcPr>
          <w:p w:rsidR="00D50465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Kinerja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Pelaksana</w:t>
            </w:r>
            <w:proofErr w:type="spellEnd"/>
          </w:p>
          <w:p w:rsidR="0014271F" w:rsidRDefault="0014271F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271F" w:rsidRDefault="0014271F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271F" w:rsidRDefault="0014271F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271F" w:rsidRDefault="0014271F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271F" w:rsidRDefault="0014271F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98" w:type="dxa"/>
            <w:tcBorders>
              <w:right w:val="single" w:sz="12" w:space="0" w:color="000000" w:themeColor="text1"/>
            </w:tcBorders>
          </w:tcPr>
          <w:p w:rsidR="00D358AB" w:rsidRPr="0029431F" w:rsidRDefault="0029431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</w:rPr>
              <w:t xml:space="preserve">1 </w:t>
            </w:r>
            <w:proofErr w:type="spellStart"/>
            <w:r w:rsidRPr="0029431F">
              <w:rPr>
                <w:rFonts w:ascii="Arial" w:hAnsi="Arial" w:cs="Arial"/>
                <w:sz w:val="18"/>
              </w:rPr>
              <w:t>Bulan</w:t>
            </w:r>
            <w:proofErr w:type="spellEnd"/>
            <w:r w:rsidRPr="0029431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</w:rPr>
              <w:t>Sekali</w:t>
            </w:r>
            <w:proofErr w:type="spellEnd"/>
          </w:p>
        </w:tc>
      </w:tr>
      <w:tr w:rsidR="000F6B2E" w:rsidRPr="00D358AB" w:rsidTr="000F6B2E">
        <w:trPr>
          <w:trHeight w:val="5327"/>
        </w:trPr>
        <w:tc>
          <w:tcPr>
            <w:tcW w:w="585" w:type="dxa"/>
            <w:tcBorders>
              <w:left w:val="single" w:sz="12" w:space="0" w:color="000000" w:themeColor="text1"/>
            </w:tcBorders>
          </w:tcPr>
          <w:p w:rsidR="000F6B2E" w:rsidRPr="00D358AB" w:rsidRDefault="00ED038D" w:rsidP="008428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</w:t>
            </w:r>
            <w:r w:rsidR="000F6B2E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7" w:type="dxa"/>
          </w:tcPr>
          <w:p w:rsidR="000F6B2E" w:rsidRPr="00D358AB" w:rsidRDefault="000F6B2E" w:rsidP="0084284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698" w:type="dxa"/>
            <w:tcBorders>
              <w:right w:val="single" w:sz="12" w:space="0" w:color="000000" w:themeColor="text1"/>
            </w:tcBorders>
          </w:tcPr>
          <w:p w:rsidR="000F6B2E" w:rsidRDefault="008234B0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26" style="position:absolute;left:0;text-align:left;margin-left:195.9pt;margin-top:4.25pt;width:72.7pt;height:36pt;z-index:251660288;mso-position-horizontal-relative:text;mso-position-vertical-relative:text">
                  <v:textbox>
                    <w:txbxContent>
                      <w:p w:rsidR="000F6B2E" w:rsidRDefault="000F6B2E" w:rsidP="000F6B2E">
                        <w:r>
                          <w:t>Back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27" style="position:absolute;left:0;text-align:left;margin-left:292.1pt;margin-top:4.25pt;width:72.7pt;height:36pt;z-index:251661312;mso-position-horizontal-relative:text;mso-position-vertical-relative:text">
                  <v:textbox>
                    <w:txbxContent>
                      <w:p w:rsidR="000F6B2E" w:rsidRDefault="000F6B2E" w:rsidP="000F6B2E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Seksi</w:t>
                        </w:r>
                        <w:proofErr w:type="spellEnd"/>
                        <w:r w:rsidR="00310200">
                          <w:t>/JFU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28" style="position:absolute;left:0;text-align:left;margin-left:100.8pt;margin-top:4.25pt;width:72.7pt;height:36pt;z-index:251662336;mso-position-horizontal-relative:text;mso-position-vertical-relative:text">
                  <v:textbox>
                    <w:txbxContent>
                      <w:p w:rsidR="000F6B2E" w:rsidRDefault="000F6B2E" w:rsidP="000F6B2E">
                        <w:r>
                          <w:t>Front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29" style="position:absolute;left:0;text-align:left;margin-left:5.3pt;margin-top:4.25pt;width:72.7pt;height:36pt;z-index:251663360;mso-position-horizontal-relative:text;mso-position-vertical-relative:text">
                  <v:textbox>
                    <w:txbxContent>
                      <w:p w:rsidR="000F6B2E" w:rsidRDefault="000F6B2E" w:rsidP="000F6B2E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0F6B2E" w:rsidRDefault="000F6B2E" w:rsidP="0084284D">
            <w:pPr>
              <w:tabs>
                <w:tab w:val="left" w:pos="17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0F6B2E" w:rsidRDefault="008234B0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73.4pt;margin-top:.95pt;width:13.55pt;height:0;z-index:25166438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1" type="#_x0000_t32" style="position:absolute;left:0;text-align:left;margin-left:178.55pt;margin-top:.95pt;width:13.55pt;height:0;z-index:25166540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2" type="#_x0000_t32" style="position:absolute;left:0;text-align:left;margin-left:82.75pt;margin-top:.95pt;width:13.55pt;height:0;z-index:251666432" o:connectortype="straight">
                  <v:stroke endarrow="block"/>
                </v:shape>
              </w:pict>
            </w:r>
          </w:p>
          <w:p w:rsidR="000F6B2E" w:rsidRDefault="000F6B2E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6B2E" w:rsidRDefault="008234B0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3" type="#_x0000_t32" style="position:absolute;left:0;text-align:left;margin-left:330pt;margin-top:3pt;width:.7pt;height:11.95pt;z-index:251667456" o:connectortype="straight">
                  <v:stroke endarrow="block"/>
                </v:shape>
              </w:pict>
            </w:r>
          </w:p>
          <w:p w:rsidR="000F6B2E" w:rsidRDefault="008234B0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34" style="position:absolute;left:0;text-align:left;margin-left:195.9pt;margin-top:4.6pt;width:72.7pt;height:36pt;z-index:251668480">
                  <v:textbox>
                    <w:txbxContent>
                      <w:p w:rsidR="000F6B2E" w:rsidRDefault="000F6B2E" w:rsidP="000F6B2E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Dinas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35" style="position:absolute;left:0;text-align:left;margin-left:292.1pt;margin-top:4.6pt;width:72.7pt;height:36pt;z-index:251669504">
                  <v:textbox>
                    <w:txbxContent>
                      <w:p w:rsidR="000F6B2E" w:rsidRDefault="000F6B2E" w:rsidP="000F6B2E">
                        <w:pPr>
                          <w:jc w:val="center"/>
                        </w:pPr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Bidang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36" style="position:absolute;left:0;text-align:left;margin-left:100.8pt;margin-top:4.6pt;width:72.7pt;height:36pt;z-index:251670528">
                  <v:textbox>
                    <w:txbxContent>
                      <w:p w:rsidR="000F6B2E" w:rsidRDefault="000F6B2E" w:rsidP="000F6B2E">
                        <w:r>
                          <w:t xml:space="preserve">Tim </w:t>
                        </w:r>
                        <w:proofErr w:type="spellStart"/>
                        <w:r>
                          <w:t>Teknis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37" style="position:absolute;left:0;text-align:left;margin-left:5.3pt;margin-top:4.6pt;width:72.7pt;height:36pt;z-index:251671552">
                  <v:textbox>
                    <w:txbxContent>
                      <w:p w:rsidR="000F6B2E" w:rsidRDefault="000F6B2E" w:rsidP="000F6B2E">
                        <w:r>
                          <w:t xml:space="preserve">Front </w:t>
                        </w:r>
                        <w:proofErr w:type="spellStart"/>
                        <w:r>
                          <w:t>Ofiice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0F6B2E" w:rsidRDefault="000F6B2E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6B2E" w:rsidRDefault="008234B0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8" type="#_x0000_t32" style="position:absolute;left:0;text-align:left;margin-left:82.75pt;margin-top:3.55pt;width:13.55pt;height:0;flip:x;z-index:251672576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9" type="#_x0000_t32" style="position:absolute;left:0;text-align:left;margin-left:178.55pt;margin-top:3.55pt;width:13.55pt;height:0;flip:x;z-index:25167360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0" type="#_x0000_t32" style="position:absolute;left:0;text-align:left;margin-left:273.4pt;margin-top:3.55pt;width:13.55pt;height:0;flip:x;z-index:251674624" o:connectortype="straight">
                  <v:stroke endarrow="block"/>
                </v:shape>
              </w:pict>
            </w:r>
          </w:p>
          <w:p w:rsidR="000F6B2E" w:rsidRDefault="000F6B2E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6B2E" w:rsidRDefault="008234B0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1" type="#_x0000_t32" style="position:absolute;left:0;text-align:left;margin-left:37.9pt;margin-top:6pt;width:.7pt;height:11.95pt;z-index:251675648" o:connectortype="straight">
                  <v:stroke endarrow="block"/>
                </v:shape>
              </w:pict>
            </w:r>
          </w:p>
          <w:p w:rsidR="000F6B2E" w:rsidRDefault="008234B0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42" style="position:absolute;left:0;text-align:left;margin-left:292.1pt;margin-top:7.6pt;width:72.7pt;height:36pt;z-index:251676672">
                  <v:textbox>
                    <w:txbxContent>
                      <w:p w:rsidR="000F6B2E" w:rsidRDefault="000F6B2E" w:rsidP="000F6B2E">
                        <w:r>
                          <w:t>Front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43" style="position:absolute;left:0;text-align:left;margin-left:195.9pt;margin-top:7.6pt;width:72.7pt;height:36pt;z-index:251677696">
                  <v:textbox>
                    <w:txbxContent>
                      <w:p w:rsidR="000F6B2E" w:rsidRDefault="000F6B2E" w:rsidP="000F6B2E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Dinas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44" style="position:absolute;left:0;text-align:left;margin-left:100.8pt;margin-top:7.6pt;width:72.7pt;height:36pt;z-index:251678720">
                  <v:textbox>
                    <w:txbxContent>
                      <w:p w:rsidR="000F6B2E" w:rsidRDefault="000F6B2E" w:rsidP="000F6B2E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Bidang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45" style="position:absolute;left:0;text-align:left;margin-left:5.3pt;margin-top:7.6pt;width:72.7pt;height:36pt;z-index:251679744">
                  <v:textbox>
                    <w:txbxContent>
                      <w:p w:rsidR="000F6B2E" w:rsidRDefault="000F6B2E" w:rsidP="000F6B2E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seks</w:t>
                        </w:r>
                        <w:proofErr w:type="spellEnd"/>
                        <w:r w:rsidR="00310200">
                          <w:t>/</w:t>
                        </w:r>
                        <w:proofErr w:type="spellStart"/>
                        <w:r w:rsidR="00310200">
                          <w:t>JFU</w:t>
                        </w:r>
                        <w:r>
                          <w:t>i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0F6B2E" w:rsidRDefault="000F6B2E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6B2E" w:rsidRDefault="008234B0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6" type="#_x0000_t32" style="position:absolute;left:0;text-align:left;margin-left:273.4pt;margin-top:6.15pt;width:13.55pt;height:0;z-index:25168076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7" type="#_x0000_t32" style="position:absolute;left:0;text-align:left;margin-left:178.55pt;margin-top:6.15pt;width:13.55pt;height:0;z-index:25168179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8" type="#_x0000_t32" style="position:absolute;left:0;text-align:left;margin-left:81.2pt;margin-top:6.15pt;width:13.55pt;height:0;z-index:251682816" o:connectortype="straight">
                  <v:stroke endarrow="block"/>
                </v:shape>
              </w:pict>
            </w:r>
          </w:p>
          <w:p w:rsidR="000F6B2E" w:rsidRDefault="000F6B2E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6B2E" w:rsidRPr="00D358AB" w:rsidRDefault="008234B0" w:rsidP="008428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52" type="#_x0000_t32" style="position:absolute;left:0;text-align:left;margin-left:273.4pt;margin-top:40.65pt;width:13.55pt;height:0;flip:x;z-index:25168691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51" type="#_x0000_t32" style="position:absolute;left:0;text-align:left;margin-left:329.3pt;margin-top:8.25pt;width:.7pt;height:11.95pt;z-index:25168588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50" style="position:absolute;left:0;text-align:left;margin-left:195.9pt;margin-top:24.15pt;width:72.7pt;height:36pt;z-index:251684864">
                  <v:textbox style="mso-next-textbox:#_x0000_s1050">
                    <w:txbxContent>
                      <w:p w:rsidR="000F6B2E" w:rsidRDefault="000F6B2E" w:rsidP="000F6B2E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49" style="position:absolute;left:0;text-align:left;margin-left:292.1pt;margin-top:24.15pt;width:72.7pt;height:36pt;z-index:251683840">
                  <v:textbox style="mso-next-textbox:#_x0000_s1049">
                    <w:txbxContent>
                      <w:p w:rsidR="000F6B2E" w:rsidRDefault="000F6B2E" w:rsidP="000F6B2E">
                        <w:r>
                          <w:t>Front Office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CD4FC9" w:rsidRPr="00D358AB" w:rsidRDefault="00CD4FC9" w:rsidP="00CD4FC9">
      <w:pPr>
        <w:rPr>
          <w:b/>
          <w:sz w:val="18"/>
          <w:szCs w:val="18"/>
        </w:rPr>
      </w:pP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B0" w:rsidRDefault="008234B0" w:rsidP="00F81A5E">
      <w:pPr>
        <w:spacing w:after="0" w:line="240" w:lineRule="auto"/>
      </w:pPr>
      <w:r>
        <w:separator/>
      </w:r>
    </w:p>
  </w:endnote>
  <w:endnote w:type="continuationSeparator" w:id="0">
    <w:p w:rsidR="008234B0" w:rsidRDefault="008234B0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B0" w:rsidRDefault="008234B0" w:rsidP="00F81A5E">
      <w:pPr>
        <w:spacing w:after="0" w:line="240" w:lineRule="auto"/>
      </w:pPr>
      <w:r>
        <w:separator/>
      </w:r>
    </w:p>
  </w:footnote>
  <w:footnote w:type="continuationSeparator" w:id="0">
    <w:p w:rsidR="008234B0" w:rsidRDefault="008234B0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6476"/>
    <w:multiLevelType w:val="hybridMultilevel"/>
    <w:tmpl w:val="C450BB2C"/>
    <w:lvl w:ilvl="0" w:tplc="2B3053E6">
      <w:start w:val="1"/>
      <w:numFmt w:val="decimal"/>
      <w:lvlText w:val="%1."/>
      <w:lvlJc w:val="left"/>
      <w:pPr>
        <w:ind w:left="1145" w:hanging="360"/>
      </w:pPr>
      <w:rPr>
        <w:rFonts w:cs="Arial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3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4">
    <w:nsid w:val="4CFE6F94"/>
    <w:multiLevelType w:val="hybridMultilevel"/>
    <w:tmpl w:val="AEBC0F72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B5289"/>
    <w:multiLevelType w:val="hybridMultilevel"/>
    <w:tmpl w:val="101C6E98"/>
    <w:lvl w:ilvl="0" w:tplc="60889D2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9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0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1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55D39"/>
    <w:rsid w:val="00090018"/>
    <w:rsid w:val="000F6B2E"/>
    <w:rsid w:val="0012294F"/>
    <w:rsid w:val="0014271F"/>
    <w:rsid w:val="00223B80"/>
    <w:rsid w:val="002834A9"/>
    <w:rsid w:val="0029431F"/>
    <w:rsid w:val="00294F1C"/>
    <w:rsid w:val="002C1082"/>
    <w:rsid w:val="00310200"/>
    <w:rsid w:val="003358D2"/>
    <w:rsid w:val="003557CE"/>
    <w:rsid w:val="00372F55"/>
    <w:rsid w:val="00381077"/>
    <w:rsid w:val="00390DED"/>
    <w:rsid w:val="00415982"/>
    <w:rsid w:val="0054652E"/>
    <w:rsid w:val="00570A90"/>
    <w:rsid w:val="005848E0"/>
    <w:rsid w:val="0061434B"/>
    <w:rsid w:val="0065025D"/>
    <w:rsid w:val="006960E4"/>
    <w:rsid w:val="006D3E36"/>
    <w:rsid w:val="00711AD0"/>
    <w:rsid w:val="00766D97"/>
    <w:rsid w:val="007C34A8"/>
    <w:rsid w:val="00810B5D"/>
    <w:rsid w:val="008234B0"/>
    <w:rsid w:val="00836B65"/>
    <w:rsid w:val="00864ED1"/>
    <w:rsid w:val="008D3FFF"/>
    <w:rsid w:val="009E3BA1"/>
    <w:rsid w:val="009F70AF"/>
    <w:rsid w:val="00A47821"/>
    <w:rsid w:val="00A53BD6"/>
    <w:rsid w:val="00AA14CF"/>
    <w:rsid w:val="00AE58BE"/>
    <w:rsid w:val="00AE73E4"/>
    <w:rsid w:val="00B67E76"/>
    <w:rsid w:val="00C268DF"/>
    <w:rsid w:val="00CA69FF"/>
    <w:rsid w:val="00CD4FC9"/>
    <w:rsid w:val="00D24B85"/>
    <w:rsid w:val="00D358AB"/>
    <w:rsid w:val="00D50465"/>
    <w:rsid w:val="00DB4D9F"/>
    <w:rsid w:val="00DE36CF"/>
    <w:rsid w:val="00DE54DC"/>
    <w:rsid w:val="00E14A2E"/>
    <w:rsid w:val="00E70DEB"/>
    <w:rsid w:val="00E81369"/>
    <w:rsid w:val="00EC726B"/>
    <w:rsid w:val="00ED038D"/>
    <w:rsid w:val="00F2466E"/>
    <w:rsid w:val="00F8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30"/>
        <o:r id="V:Rule2" type="connector" idref="#_x0000_s1048"/>
        <o:r id="V:Rule3" type="connector" idref="#_x0000_s1047"/>
        <o:r id="V:Rule4" type="connector" idref="#_x0000_s1038"/>
        <o:r id="V:Rule5" type="connector" idref="#_x0000_s1031"/>
        <o:r id="V:Rule6" type="connector" idref="#_x0000_s1032"/>
        <o:r id="V:Rule7" type="connector" idref="#_x0000_s1033"/>
        <o:r id="V:Rule8" type="connector" idref="#_x0000_s1040"/>
        <o:r id="V:Rule9" type="connector" idref="#_x0000_s1051"/>
        <o:r id="V:Rule10" type="connector" idref="#_x0000_s1046"/>
        <o:r id="V:Rule11" type="connector" idref="#_x0000_s1041"/>
        <o:r id="V:Rule12" type="connector" idref="#_x0000_s1052"/>
        <o:r id="V:Rule13" type="connector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DB4D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32</cp:revision>
  <cp:lastPrinted>2019-02-27T07:28:00Z</cp:lastPrinted>
  <dcterms:created xsi:type="dcterms:W3CDTF">2019-02-27T03:21:00Z</dcterms:created>
  <dcterms:modified xsi:type="dcterms:W3CDTF">2023-02-08T08:41:00Z</dcterms:modified>
</cp:coreProperties>
</file>